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F13C3" w14:textId="77777777" w:rsidR="0091520D" w:rsidRPr="00D60ABE" w:rsidRDefault="0091520D" w:rsidP="00B22B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0ABE">
        <w:rPr>
          <w:rFonts w:ascii="TH SarabunIT๙" w:hAnsi="TH SarabunIT๙" w:cs="TH SarabunIT๙"/>
          <w:b/>
          <w:bCs/>
          <w:sz w:val="32"/>
          <w:szCs w:val="32"/>
          <w:cs/>
        </w:rPr>
        <w:t>สรุปการบรรยาย “กติการะหว่างประเทศว่าด้วยสิทธิพลเมืองและสิทธิทางการเมือง:</w:t>
      </w:r>
    </w:p>
    <w:p w14:paraId="2C35E706" w14:textId="77777777" w:rsidR="0091520D" w:rsidRPr="00D60ABE" w:rsidRDefault="0091520D" w:rsidP="00B22B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60ABE">
        <w:rPr>
          <w:rFonts w:ascii="TH SarabunIT๙" w:hAnsi="TH SarabunIT๙" w:cs="TH SarabunIT๙"/>
          <w:b/>
          <w:bCs/>
          <w:sz w:val="32"/>
          <w:szCs w:val="32"/>
          <w:cs/>
        </w:rPr>
        <w:t>สาระสำคัญ ความท้าทาย และแนวทางปฏิบัติที่ดีจากประเทศ</w:t>
      </w:r>
      <w:proofErr w:type="spellStart"/>
      <w:r w:rsidRPr="00D60ABE">
        <w:rPr>
          <w:rFonts w:ascii="TH SarabunIT๙" w:hAnsi="TH SarabunIT๙" w:cs="TH SarabunIT๙"/>
          <w:b/>
          <w:bCs/>
          <w:sz w:val="32"/>
          <w:szCs w:val="32"/>
          <w:cs/>
        </w:rPr>
        <w:t>ต่างๆ</w:t>
      </w:r>
      <w:proofErr w:type="spellEnd"/>
    </w:p>
    <w:p w14:paraId="2AECA597" w14:textId="77777777" w:rsidR="0091520D" w:rsidRPr="00D60ABE" w:rsidRDefault="0091520D" w:rsidP="00B22B8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39949DD" w14:textId="34C15099" w:rsidR="008419B0" w:rsidRPr="00D60ABE" w:rsidRDefault="0091520D" w:rsidP="00B22B8A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60ABE">
        <w:rPr>
          <w:rFonts w:ascii="TH SarabunIT๙" w:hAnsi="TH SarabunIT๙" w:cs="TH SarabunIT๙"/>
          <w:sz w:val="32"/>
          <w:szCs w:val="32"/>
          <w:cs/>
        </w:rPr>
        <w:t>การบรรยายดังกล่าวนี้เป็นส่วนหนึ่งของการประชุมปฏิบัติการเพื่อเผยแพร่พันธกรณีของประเทศไทยภายใต้กติการะหว่างประเทศว่าด้วยสิทธิพลเมืองและสิทธิทางการเมือง (</w:t>
      </w:r>
      <w:r w:rsidRPr="00D60ABE">
        <w:rPr>
          <w:rFonts w:ascii="TH SarabunIT๙" w:hAnsi="TH SarabunIT๙" w:cs="TH SarabunIT๙"/>
          <w:sz w:val="32"/>
          <w:szCs w:val="32"/>
        </w:rPr>
        <w:t>ICCPR</w:t>
      </w:r>
      <w:r w:rsidRPr="00D60AB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600F7C" w:rsidRPr="00D60ABE">
        <w:rPr>
          <w:rFonts w:ascii="TH SarabunIT๙" w:hAnsi="TH SarabunIT๙" w:cs="TH SarabunIT๙"/>
          <w:sz w:val="32"/>
          <w:szCs w:val="32"/>
          <w:cs/>
        </w:rPr>
        <w:t xml:space="preserve">ดำเนินการโดย </w:t>
      </w:r>
      <w:proofErr w:type="spellStart"/>
      <w:r w:rsidR="00600F7C" w:rsidRPr="00D60ABE">
        <w:rPr>
          <w:rFonts w:ascii="TH SarabunIT๙" w:hAnsi="TH SarabunIT๙" w:cs="TH SarabunIT๙"/>
          <w:sz w:val="32"/>
          <w:szCs w:val="32"/>
        </w:rPr>
        <w:t>Mr</w:t>
      </w:r>
      <w:proofErr w:type="spellEnd"/>
      <w:r w:rsidR="00600F7C" w:rsidRPr="00D60AB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600F7C" w:rsidRPr="00D60ABE">
        <w:rPr>
          <w:rFonts w:ascii="TH SarabunIT๙" w:hAnsi="TH SarabunIT๙" w:cs="TH SarabunIT๙"/>
          <w:sz w:val="32"/>
          <w:szCs w:val="32"/>
        </w:rPr>
        <w:t xml:space="preserve">Yuval </w:t>
      </w:r>
      <w:proofErr w:type="spellStart"/>
      <w:r w:rsidR="00600F7C" w:rsidRPr="00D60ABE">
        <w:rPr>
          <w:rFonts w:ascii="TH SarabunIT๙" w:hAnsi="TH SarabunIT๙" w:cs="TH SarabunIT๙"/>
          <w:sz w:val="32"/>
          <w:szCs w:val="32"/>
        </w:rPr>
        <w:t>Shany</w:t>
      </w:r>
      <w:proofErr w:type="spellEnd"/>
      <w:r w:rsidR="00600F7C" w:rsidRPr="00D60ABE">
        <w:rPr>
          <w:rFonts w:ascii="TH SarabunIT๙" w:hAnsi="TH SarabunIT๙" w:cs="TH SarabunIT๙"/>
          <w:sz w:val="32"/>
          <w:szCs w:val="32"/>
        </w:rPr>
        <w:t xml:space="preserve"> </w:t>
      </w:r>
      <w:r w:rsidR="00600F7C" w:rsidRPr="00D60ABE">
        <w:rPr>
          <w:rFonts w:ascii="TH SarabunIT๙" w:hAnsi="TH SarabunIT๙" w:cs="TH SarabunIT๙"/>
          <w:sz w:val="32"/>
          <w:szCs w:val="32"/>
          <w:cs/>
        </w:rPr>
        <w:t>ตำแหน่งกรรมการสิทธิมนุษยชนแห่งสหประชาชาติ (</w:t>
      </w:r>
      <w:r w:rsidR="00600F7C" w:rsidRPr="00D60ABE">
        <w:rPr>
          <w:rFonts w:ascii="TH SarabunIT๙" w:hAnsi="TH SarabunIT๙" w:cs="TH SarabunIT๙"/>
          <w:sz w:val="32"/>
          <w:szCs w:val="32"/>
        </w:rPr>
        <w:t>Human Rights Committee</w:t>
      </w:r>
      <w:r w:rsidR="00600F7C" w:rsidRPr="00D60ABE">
        <w:rPr>
          <w:rFonts w:ascii="TH SarabunIT๙" w:hAnsi="TH SarabunIT๙" w:cs="TH SarabunIT๙"/>
          <w:sz w:val="32"/>
          <w:szCs w:val="32"/>
          <w:cs/>
        </w:rPr>
        <w:t xml:space="preserve">: </w:t>
      </w:r>
      <w:r w:rsidR="00600F7C" w:rsidRPr="00D60ABE">
        <w:rPr>
          <w:rFonts w:ascii="TH SarabunIT๙" w:hAnsi="TH SarabunIT๙" w:cs="TH SarabunIT๙"/>
          <w:sz w:val="32"/>
          <w:szCs w:val="32"/>
        </w:rPr>
        <w:t>HRC</w:t>
      </w:r>
      <w:r w:rsidR="00600F7C" w:rsidRPr="00D60ABE">
        <w:rPr>
          <w:rFonts w:ascii="TH SarabunIT๙" w:hAnsi="TH SarabunIT๙" w:cs="TH SarabunIT๙"/>
          <w:sz w:val="32"/>
          <w:szCs w:val="32"/>
          <w:cs/>
        </w:rPr>
        <w:t>)</w:t>
      </w:r>
      <w:r w:rsidR="00C049A0" w:rsidRPr="00D60ABE">
        <w:rPr>
          <w:rFonts w:ascii="TH SarabunIT๙" w:hAnsi="TH SarabunIT๙" w:cs="TH SarabunIT๙"/>
          <w:sz w:val="32"/>
          <w:szCs w:val="32"/>
          <w:cs/>
        </w:rPr>
        <w:t xml:space="preserve"> โดยม</w:t>
      </w:r>
      <w:r w:rsidR="000C1E55" w:rsidRPr="00D60ABE">
        <w:rPr>
          <w:rFonts w:ascii="TH SarabunIT๙" w:hAnsi="TH SarabunIT๙" w:cs="TH SarabunIT๙"/>
          <w:sz w:val="32"/>
          <w:szCs w:val="32"/>
          <w:cs/>
        </w:rPr>
        <w:t>ี</w:t>
      </w:r>
      <w:r w:rsidR="001373BD" w:rsidRPr="00D60ABE">
        <w:rPr>
          <w:rFonts w:ascii="TH SarabunIT๙" w:hAnsi="TH SarabunIT๙" w:cs="TH SarabunIT๙"/>
          <w:sz w:val="32"/>
          <w:szCs w:val="32"/>
          <w:cs/>
        </w:rPr>
        <w:t>เนื้อหา</w:t>
      </w:r>
      <w:r w:rsidR="000C1E55" w:rsidRPr="00D60ABE">
        <w:rPr>
          <w:rFonts w:ascii="TH SarabunIT๙" w:hAnsi="TH SarabunIT๙" w:cs="TH SarabunIT๙"/>
          <w:sz w:val="32"/>
          <w:szCs w:val="32"/>
          <w:cs/>
        </w:rPr>
        <w:t xml:space="preserve">ที่สำคัญดังต่อไปนี้ </w:t>
      </w:r>
      <w:bookmarkStart w:id="0" w:name="_GoBack"/>
      <w:bookmarkEnd w:id="0"/>
    </w:p>
    <w:p w14:paraId="3AB387BA" w14:textId="3F3AFA25" w:rsidR="0084591D" w:rsidRPr="00D60ABE" w:rsidRDefault="009C69A7" w:rsidP="00B22B8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60ABE">
        <w:rPr>
          <w:rFonts w:ascii="TH SarabunIT๙" w:hAnsi="TH SarabunIT๙" w:cs="TH SarabunIT๙"/>
          <w:sz w:val="32"/>
          <w:szCs w:val="32"/>
          <w:cs/>
        </w:rPr>
        <w:t xml:space="preserve">ประเทศไทยได้เข้าเป็นภาคีกติการะหว่างประเทศว่าด้วยสิทธิพลเมืองและสิทธิทางการเมืองเมื่อปี พ.ศ.2539 จึงทำให้ไทยมีข้อผูกพันที่จะต้องปฏิบัติตามกติกา </w:t>
      </w:r>
      <w:r w:rsidRPr="00D60ABE">
        <w:rPr>
          <w:rFonts w:ascii="TH SarabunIT๙" w:hAnsi="TH SarabunIT๙" w:cs="TH SarabunIT๙"/>
          <w:sz w:val="32"/>
          <w:szCs w:val="32"/>
        </w:rPr>
        <w:t xml:space="preserve">ICCPR </w:t>
      </w:r>
      <w:r w:rsidRPr="00D60ABE">
        <w:rPr>
          <w:rFonts w:ascii="TH SarabunIT๙" w:hAnsi="TH SarabunIT๙" w:cs="TH SarabunIT๙"/>
          <w:sz w:val="32"/>
          <w:szCs w:val="32"/>
          <w:cs/>
        </w:rPr>
        <w:t>ซึ่งเป็นหนึ่งในกฎหมายสิทธิมนุษยชนระหว่างประเทศ</w:t>
      </w:r>
      <w:r w:rsidR="00F74688" w:rsidRPr="00D60ABE">
        <w:rPr>
          <w:rFonts w:ascii="TH SarabunIT๙" w:hAnsi="TH SarabunIT๙" w:cs="TH SarabunIT๙"/>
          <w:sz w:val="32"/>
          <w:szCs w:val="32"/>
          <w:cs/>
        </w:rPr>
        <w:t xml:space="preserve"> คณะกรรมการสิทธิ</w:t>
      </w:r>
      <w:r w:rsidR="00CC3109" w:rsidRPr="00D60ABE">
        <w:rPr>
          <w:rFonts w:ascii="TH SarabunIT๙" w:hAnsi="TH SarabunIT๙" w:cs="TH SarabunIT๙"/>
          <w:sz w:val="32"/>
          <w:szCs w:val="32"/>
          <w:cs/>
        </w:rPr>
        <w:t>มนุษยชนแห่งสหประชาชาติ</w:t>
      </w:r>
      <w:r w:rsidR="008418F2" w:rsidRPr="00D60ABE">
        <w:rPr>
          <w:rFonts w:ascii="TH SarabunIT๙" w:hAnsi="TH SarabunIT๙" w:cs="TH SarabunIT๙"/>
          <w:sz w:val="32"/>
          <w:szCs w:val="32"/>
          <w:cs/>
        </w:rPr>
        <w:t>เป็นกลไกในการตรวจสอบการดำเนินการตามพันธกรณี</w:t>
      </w:r>
      <w:r w:rsidR="005D2359" w:rsidRPr="00D60ABE">
        <w:rPr>
          <w:rFonts w:ascii="TH SarabunIT๙" w:hAnsi="TH SarabunIT๙" w:cs="TH SarabunIT๙"/>
          <w:sz w:val="32"/>
          <w:szCs w:val="32"/>
          <w:cs/>
        </w:rPr>
        <w:t>ประกอบด้วยสมาชิกที่ได้รับคัดเลือกจ</w:t>
      </w:r>
      <w:r w:rsidR="004C1704" w:rsidRPr="00D60ABE">
        <w:rPr>
          <w:rFonts w:ascii="TH SarabunIT๙" w:hAnsi="TH SarabunIT๙" w:cs="TH SarabunIT๙"/>
          <w:sz w:val="32"/>
          <w:szCs w:val="32"/>
          <w:cs/>
        </w:rPr>
        <w:t>ำ</w:t>
      </w:r>
      <w:r w:rsidR="005D2359" w:rsidRPr="00D60ABE">
        <w:rPr>
          <w:rFonts w:ascii="TH SarabunIT๙" w:hAnsi="TH SarabunIT๙" w:cs="TH SarabunIT๙"/>
          <w:sz w:val="32"/>
          <w:szCs w:val="32"/>
          <w:cs/>
        </w:rPr>
        <w:t>นวน 18 คน</w:t>
      </w:r>
      <w:r w:rsidR="007E7179" w:rsidRPr="00D60A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C1704" w:rsidRPr="00D60ABE">
        <w:rPr>
          <w:rFonts w:ascii="TH SarabunIT๙" w:hAnsi="TH SarabunIT๙" w:cs="TH SarabunIT๙"/>
          <w:sz w:val="32"/>
          <w:szCs w:val="32"/>
          <w:cs/>
        </w:rPr>
        <w:t xml:space="preserve">จากหลายๆ ภาคเพื่อให้มีความหลากหลายของภูมิหลัง โดยปัจจุบันมีตัวแทนภาคเอเชียจากประเทศญี่ปุ่นเพียงประเทศเดียว </w:t>
      </w:r>
      <w:r w:rsidR="00AE7CA9" w:rsidRPr="00D60ABE">
        <w:rPr>
          <w:rFonts w:ascii="TH SarabunIT๙" w:hAnsi="TH SarabunIT๙" w:cs="TH SarabunIT๙"/>
          <w:sz w:val="32"/>
          <w:szCs w:val="32"/>
          <w:cs/>
        </w:rPr>
        <w:t>บทบาทของ</w:t>
      </w:r>
      <w:r w:rsidR="000B072F" w:rsidRPr="00D60ABE">
        <w:rPr>
          <w:rFonts w:ascii="TH SarabunIT๙" w:hAnsi="TH SarabunIT๙" w:cs="TH SarabunIT๙"/>
          <w:sz w:val="32"/>
          <w:szCs w:val="32"/>
          <w:cs/>
        </w:rPr>
        <w:t>คณะกรรมการฯ</w:t>
      </w:r>
      <w:r w:rsidR="00AE7CA9" w:rsidRPr="00D60ABE">
        <w:rPr>
          <w:rFonts w:ascii="TH SarabunIT๙" w:hAnsi="TH SarabunIT๙" w:cs="TH SarabunIT๙"/>
          <w:sz w:val="32"/>
          <w:szCs w:val="32"/>
          <w:cs/>
        </w:rPr>
        <w:t>ไม่</w:t>
      </w:r>
      <w:r w:rsidR="007D788A" w:rsidRPr="00D60ABE">
        <w:rPr>
          <w:rFonts w:ascii="TH SarabunIT๙" w:hAnsi="TH SarabunIT๙" w:cs="TH SarabunIT๙"/>
          <w:sz w:val="32"/>
          <w:szCs w:val="32"/>
          <w:cs/>
        </w:rPr>
        <w:t>ได้มีหน้าที่ใน</w:t>
      </w:r>
      <w:r w:rsidR="00AE7CA9" w:rsidRPr="00D60ABE">
        <w:rPr>
          <w:rFonts w:ascii="TH SarabunIT๙" w:hAnsi="TH SarabunIT๙" w:cs="TH SarabunIT๙"/>
          <w:sz w:val="32"/>
          <w:szCs w:val="32"/>
          <w:cs/>
        </w:rPr>
        <w:t>การตัดสินว่าประเทศใดมีความบกพร่องหรือมีปัญหาหรือทำให้</w:t>
      </w:r>
      <w:r w:rsidR="00C310F2" w:rsidRPr="00D60ABE">
        <w:rPr>
          <w:rFonts w:ascii="TH SarabunIT๙" w:hAnsi="TH SarabunIT๙" w:cs="TH SarabunIT๙"/>
          <w:sz w:val="32"/>
          <w:szCs w:val="32"/>
          <w:cs/>
        </w:rPr>
        <w:t>เกิดความ</w:t>
      </w:r>
      <w:r w:rsidR="00AE7CA9" w:rsidRPr="00D60ABE">
        <w:rPr>
          <w:rFonts w:ascii="TH SarabunIT๙" w:hAnsi="TH SarabunIT๙" w:cs="TH SarabunIT๙"/>
          <w:sz w:val="32"/>
          <w:szCs w:val="32"/>
          <w:cs/>
        </w:rPr>
        <w:t>อับอาย แต่</w:t>
      </w:r>
      <w:r w:rsidR="000B072F" w:rsidRPr="00D60ABE">
        <w:rPr>
          <w:rFonts w:ascii="TH SarabunIT๙" w:hAnsi="TH SarabunIT๙" w:cs="TH SarabunIT๙"/>
          <w:sz w:val="32"/>
          <w:szCs w:val="32"/>
          <w:cs/>
        </w:rPr>
        <w:t>มีหน้าที่ในการ</w:t>
      </w:r>
      <w:r w:rsidR="00AE7CA9" w:rsidRPr="00D60ABE">
        <w:rPr>
          <w:rFonts w:ascii="TH SarabunIT๙" w:hAnsi="TH SarabunIT๙" w:cs="TH SarabunIT๙"/>
          <w:sz w:val="32"/>
          <w:szCs w:val="32"/>
          <w:cs/>
        </w:rPr>
        <w:t>สนับสนุนและช่วยเหลือให้</w:t>
      </w:r>
      <w:r w:rsidR="000B072F" w:rsidRPr="00D60ABE">
        <w:rPr>
          <w:rFonts w:ascii="TH SarabunIT๙" w:hAnsi="TH SarabunIT๙" w:cs="TH SarabunIT๙"/>
          <w:sz w:val="32"/>
          <w:szCs w:val="32"/>
          <w:cs/>
        </w:rPr>
        <w:t>ประเทศสมาชิก</w:t>
      </w:r>
      <w:r w:rsidR="00AE7CA9" w:rsidRPr="00D60ABE">
        <w:rPr>
          <w:rFonts w:ascii="TH SarabunIT๙" w:hAnsi="TH SarabunIT๙" w:cs="TH SarabunIT๙"/>
          <w:sz w:val="32"/>
          <w:szCs w:val="32"/>
          <w:cs/>
        </w:rPr>
        <w:t>สามารถ</w:t>
      </w:r>
      <w:r w:rsidR="000B072F" w:rsidRPr="00D60ABE">
        <w:rPr>
          <w:rFonts w:ascii="TH SarabunIT๙" w:hAnsi="TH SarabunIT๙" w:cs="TH SarabunIT๙"/>
          <w:sz w:val="32"/>
          <w:szCs w:val="32"/>
          <w:cs/>
        </w:rPr>
        <w:t>นำกติกาดังกล่าวไปปฏิบัติ</w:t>
      </w:r>
      <w:r w:rsidR="00AE7CA9" w:rsidRPr="00D60ABE">
        <w:rPr>
          <w:rFonts w:ascii="TH SarabunIT๙" w:hAnsi="TH SarabunIT๙" w:cs="TH SarabunIT๙"/>
          <w:sz w:val="32"/>
          <w:szCs w:val="32"/>
          <w:cs/>
        </w:rPr>
        <w:t xml:space="preserve">ได้ รวมทั้งสนับสนุนให้ประเทศสมาชิกดำเนินการและรายงานผลข้อมูลอย่างโปร่งใส </w:t>
      </w:r>
      <w:r w:rsidR="000B072F" w:rsidRPr="00D60AB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46AC40A" w14:textId="51D6885F" w:rsidR="001E271F" w:rsidRPr="00D60ABE" w:rsidRDefault="004C1704" w:rsidP="00B22B8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0ABE">
        <w:rPr>
          <w:rFonts w:ascii="TH SarabunIT๙" w:hAnsi="TH SarabunIT๙" w:cs="TH SarabunIT๙"/>
          <w:sz w:val="32"/>
          <w:szCs w:val="32"/>
          <w:cs/>
        </w:rPr>
        <w:t>คณะกรรมการฯจะมีการตรวจสอบรายงานที่ประเทศสมาชิก</w:t>
      </w:r>
      <w:proofErr w:type="spellStart"/>
      <w:r w:rsidRPr="00D60ABE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D60ABE">
        <w:rPr>
          <w:rFonts w:ascii="TH SarabunIT๙" w:hAnsi="TH SarabunIT๙" w:cs="TH SarabunIT๙"/>
          <w:sz w:val="32"/>
          <w:szCs w:val="32"/>
          <w:cs/>
        </w:rPr>
        <w:t xml:space="preserve"> รายงานเข้ามา</w:t>
      </w:r>
      <w:r w:rsidR="007549FF" w:rsidRPr="00D60ABE">
        <w:rPr>
          <w:rFonts w:ascii="TH SarabunIT๙" w:hAnsi="TH SarabunIT๙" w:cs="TH SarabunIT๙"/>
          <w:sz w:val="32"/>
          <w:szCs w:val="32"/>
          <w:cs/>
        </w:rPr>
        <w:t xml:space="preserve"> และให้คำแนะนำข้อสังเกตเพื่อให้การดำเนินการดังกล่าวมีประสิทธิภาพมากขึ้น</w:t>
      </w:r>
      <w:r w:rsidRPr="00D60ABE">
        <w:rPr>
          <w:rFonts w:ascii="TH SarabunIT๙" w:hAnsi="TH SarabunIT๙" w:cs="TH SarabunIT๙"/>
          <w:sz w:val="32"/>
          <w:szCs w:val="32"/>
          <w:cs/>
        </w:rPr>
        <w:t xml:space="preserve"> ซึ่งปัญหา</w:t>
      </w:r>
      <w:r w:rsidR="007E3D9C" w:rsidRPr="00D60ABE">
        <w:rPr>
          <w:rFonts w:ascii="TH SarabunIT๙" w:hAnsi="TH SarabunIT๙" w:cs="TH SarabunIT๙"/>
          <w:sz w:val="32"/>
          <w:szCs w:val="32"/>
          <w:cs/>
        </w:rPr>
        <w:t>การรายงาน</w:t>
      </w:r>
      <w:r w:rsidRPr="00D60ABE">
        <w:rPr>
          <w:rFonts w:ascii="TH SarabunIT๙" w:hAnsi="TH SarabunIT๙" w:cs="TH SarabunIT๙"/>
          <w:sz w:val="32"/>
          <w:szCs w:val="32"/>
          <w:cs/>
        </w:rPr>
        <w:t xml:space="preserve">ส่วนใหญ่ที่พบ ได้แก่ </w:t>
      </w:r>
      <w:r w:rsidR="000B072F" w:rsidRPr="00D60ABE">
        <w:rPr>
          <w:rFonts w:ascii="TH SarabunIT๙" w:hAnsi="TH SarabunIT๙" w:cs="TH SarabunIT๙"/>
          <w:sz w:val="32"/>
          <w:szCs w:val="32"/>
          <w:cs/>
        </w:rPr>
        <w:t>การส่งรายงานแก่คณะกรรมการช้า การไม่รายงานตามความเป็นจริง (</w:t>
      </w:r>
      <w:r w:rsidR="000B072F" w:rsidRPr="00D60ABE">
        <w:rPr>
          <w:rFonts w:ascii="TH SarabunIT๙" w:hAnsi="TH SarabunIT๙" w:cs="TH SarabunIT๙"/>
          <w:sz w:val="32"/>
          <w:szCs w:val="32"/>
        </w:rPr>
        <w:t>underreport</w:t>
      </w:r>
      <w:r w:rsidR="000B072F" w:rsidRPr="00D60ABE">
        <w:rPr>
          <w:rFonts w:ascii="TH SarabunIT๙" w:hAnsi="TH SarabunIT๙" w:cs="TH SarabunIT๙"/>
          <w:sz w:val="32"/>
          <w:szCs w:val="32"/>
          <w:cs/>
        </w:rPr>
        <w:t xml:space="preserve">)  และการไม่รายงาน เป็นต้น </w:t>
      </w:r>
      <w:r w:rsidR="00C310F2" w:rsidRPr="00D60ABE">
        <w:rPr>
          <w:rFonts w:ascii="TH SarabunIT๙" w:hAnsi="TH SarabunIT๙" w:cs="TH SarabunIT๙"/>
          <w:sz w:val="32"/>
          <w:szCs w:val="32"/>
          <w:cs/>
        </w:rPr>
        <w:t>ในขณะเดียวกัน</w:t>
      </w:r>
      <w:r w:rsidR="00D671D4" w:rsidRPr="00D60ABE">
        <w:rPr>
          <w:rFonts w:ascii="TH SarabunIT๙" w:hAnsi="TH SarabunIT๙" w:cs="TH SarabunIT๙"/>
          <w:sz w:val="32"/>
          <w:szCs w:val="32"/>
          <w:cs/>
        </w:rPr>
        <w:t>คณะกรรมการก็ได้รับรายงาน</w:t>
      </w:r>
      <w:r w:rsidR="00C310F2" w:rsidRPr="00D60ABE">
        <w:rPr>
          <w:rFonts w:ascii="TH SarabunIT๙" w:hAnsi="TH SarabunIT๙" w:cs="TH SarabunIT๙"/>
          <w:sz w:val="32"/>
          <w:szCs w:val="32"/>
          <w:cs/>
        </w:rPr>
        <w:t>จากหน่วยงาน</w:t>
      </w:r>
      <w:proofErr w:type="spellStart"/>
      <w:r w:rsidR="00C310F2" w:rsidRPr="00D60ABE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="00C310F2" w:rsidRPr="00D60ABE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="007D788A" w:rsidRPr="00D60A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310F2" w:rsidRPr="00D60ABE">
        <w:rPr>
          <w:rFonts w:ascii="TH SarabunIT๙" w:hAnsi="TH SarabunIT๙" w:cs="TH SarabunIT๙"/>
          <w:sz w:val="32"/>
          <w:szCs w:val="32"/>
        </w:rPr>
        <w:t>NGO</w:t>
      </w:r>
      <w:r w:rsidR="002A2418" w:rsidRPr="00D60ABE">
        <w:rPr>
          <w:rFonts w:ascii="TH SarabunIT๙" w:hAnsi="TH SarabunIT๙" w:cs="TH SarabunIT๙"/>
          <w:sz w:val="32"/>
          <w:szCs w:val="32"/>
          <w:cs/>
        </w:rPr>
        <w:t xml:space="preserve"> ของแต่ละประเทศ</w:t>
      </w:r>
      <w:r w:rsidR="00D671D4" w:rsidRPr="00D60ABE">
        <w:rPr>
          <w:rFonts w:ascii="TH SarabunIT๙" w:hAnsi="TH SarabunIT๙" w:cs="TH SarabunIT๙"/>
          <w:sz w:val="32"/>
          <w:szCs w:val="32"/>
          <w:cs/>
        </w:rPr>
        <w:t>ในเรื่องเดียวกัน</w:t>
      </w:r>
      <w:r w:rsidR="00C310F2" w:rsidRPr="00D60ABE">
        <w:rPr>
          <w:rFonts w:ascii="TH SarabunIT๙" w:hAnsi="TH SarabunIT๙" w:cs="TH SarabunIT๙"/>
          <w:sz w:val="32"/>
          <w:szCs w:val="32"/>
          <w:cs/>
        </w:rPr>
        <w:t xml:space="preserve"> เพื่อศึกษาควบคู่</w:t>
      </w:r>
      <w:r w:rsidR="002A2418" w:rsidRPr="00D60ABE">
        <w:rPr>
          <w:rFonts w:ascii="TH SarabunIT๙" w:hAnsi="TH SarabunIT๙" w:cs="TH SarabunIT๙"/>
          <w:sz w:val="32"/>
          <w:szCs w:val="32"/>
          <w:cs/>
        </w:rPr>
        <w:t>กับรายงานที่ได้รับจากประเทศ</w:t>
      </w:r>
      <w:proofErr w:type="spellStart"/>
      <w:r w:rsidR="002A2418" w:rsidRPr="00D60ABE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="002A2418" w:rsidRPr="00D60A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671D4" w:rsidRPr="00D60ABE">
        <w:rPr>
          <w:rFonts w:ascii="TH SarabunIT๙" w:hAnsi="TH SarabunIT๙" w:cs="TH SarabunIT๙"/>
          <w:sz w:val="32"/>
          <w:szCs w:val="32"/>
          <w:cs/>
        </w:rPr>
        <w:t>และเป็นการตรวจสอบความถูกต้องน่าเชื่อถือของข้อมูลด้วย</w:t>
      </w:r>
    </w:p>
    <w:p w14:paraId="20A136DD" w14:textId="7E10E958" w:rsidR="00E962C3" w:rsidRPr="00D60ABE" w:rsidRDefault="002B7F0D" w:rsidP="007D788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0ABE">
        <w:rPr>
          <w:rFonts w:ascii="TH SarabunIT๙" w:hAnsi="TH SarabunIT๙" w:cs="TH SarabunIT๙"/>
          <w:sz w:val="32"/>
          <w:szCs w:val="32"/>
          <w:cs/>
        </w:rPr>
        <w:t xml:space="preserve">วิทยากรเน้นพูดถึงบางประเด็นที่สำคัญ </w:t>
      </w:r>
      <w:r w:rsidR="00185CA1" w:rsidRPr="00D60ABE">
        <w:rPr>
          <w:rFonts w:ascii="TH SarabunIT๙" w:hAnsi="TH SarabunIT๙" w:cs="TH SarabunIT๙"/>
          <w:sz w:val="32"/>
          <w:szCs w:val="32"/>
          <w:cs/>
        </w:rPr>
        <w:t>เช่น ข้อบทที่ ๑</w:t>
      </w:r>
      <w:r w:rsidR="0012261B" w:rsidRPr="00D60ABE">
        <w:rPr>
          <w:rFonts w:ascii="TH SarabunIT๙" w:hAnsi="TH SarabunIT๙" w:cs="TH SarabunIT๙"/>
          <w:sz w:val="32"/>
          <w:szCs w:val="32"/>
          <w:cs/>
        </w:rPr>
        <w:t xml:space="preserve"> สิทธิในการกำหนดเจตจำนงของตนเอง </w:t>
      </w:r>
      <w:r w:rsidR="00B8451A" w:rsidRPr="00D60ABE">
        <w:rPr>
          <w:rFonts w:ascii="TH SarabunIT๙" w:hAnsi="TH SarabunIT๙" w:cs="TH SarabunIT๙"/>
          <w:sz w:val="32"/>
          <w:szCs w:val="32"/>
          <w:cs/>
        </w:rPr>
        <w:t xml:space="preserve">ข้อบทที่ ๒ การไม่เลือกปฏิบัติ ข้อบทที่ ๔ การจำกัดสิทธิ </w:t>
      </w:r>
      <w:r w:rsidR="006F04AC" w:rsidRPr="00D60ABE">
        <w:rPr>
          <w:rFonts w:ascii="TH SarabunIT๙" w:hAnsi="TH SarabunIT๙" w:cs="TH SarabunIT๙"/>
          <w:sz w:val="32"/>
          <w:szCs w:val="32"/>
          <w:cs/>
        </w:rPr>
        <w:t>ซึ่งสามารถดำเนินการได้ในสถานการณ์พิเศษ</w:t>
      </w:r>
      <w:r w:rsidR="00365AE5" w:rsidRPr="00D60ABE">
        <w:rPr>
          <w:rFonts w:ascii="TH SarabunIT๙" w:hAnsi="TH SarabunIT๙" w:cs="TH SarabunIT๙"/>
          <w:sz w:val="32"/>
          <w:szCs w:val="32"/>
          <w:cs/>
        </w:rPr>
        <w:t>แต่ต้องอยู่ในระยะเวลาที่จำกัด</w:t>
      </w:r>
      <w:r w:rsidR="006F04AC" w:rsidRPr="00D60ABE">
        <w:rPr>
          <w:rFonts w:ascii="TH SarabunIT๙" w:hAnsi="TH SarabunIT๙" w:cs="TH SarabunIT๙"/>
          <w:sz w:val="32"/>
          <w:szCs w:val="32"/>
          <w:cs/>
        </w:rPr>
        <w:t xml:space="preserve"> เช่น ช่วงมีการ</w:t>
      </w:r>
      <w:r w:rsidR="00365AE5" w:rsidRPr="00D60ABE">
        <w:rPr>
          <w:rFonts w:ascii="TH SarabunIT๙" w:hAnsi="TH SarabunIT๙" w:cs="TH SarabunIT๙"/>
          <w:sz w:val="32"/>
          <w:szCs w:val="32"/>
          <w:cs/>
        </w:rPr>
        <w:t>จลาจล เป็นต้น ประเด็นที่คณะกรรมการฯกังวล</w:t>
      </w:r>
      <w:r w:rsidR="007D788A" w:rsidRPr="00D60ABE">
        <w:rPr>
          <w:rFonts w:ascii="TH SarabunIT๙" w:hAnsi="TH SarabunIT๙" w:cs="TH SarabunIT๙"/>
          <w:sz w:val="32"/>
          <w:szCs w:val="32"/>
          <w:cs/>
        </w:rPr>
        <w:t>โดย</w:t>
      </w:r>
      <w:proofErr w:type="spellStart"/>
      <w:r w:rsidR="007D788A" w:rsidRPr="00D60ABE">
        <w:rPr>
          <w:rFonts w:ascii="TH SarabunIT๙" w:hAnsi="TH SarabunIT๙" w:cs="TH SarabunIT๙"/>
          <w:sz w:val="32"/>
          <w:szCs w:val="32"/>
          <w:cs/>
        </w:rPr>
        <w:t>ทั่วๆ</w:t>
      </w:r>
      <w:proofErr w:type="spellEnd"/>
      <w:r w:rsidR="007D788A" w:rsidRPr="00D60ABE">
        <w:rPr>
          <w:rFonts w:ascii="TH SarabunIT๙" w:hAnsi="TH SarabunIT๙" w:cs="TH SarabunIT๙"/>
          <w:sz w:val="32"/>
          <w:szCs w:val="32"/>
          <w:cs/>
        </w:rPr>
        <w:t xml:space="preserve"> ไป </w:t>
      </w:r>
      <w:r w:rsidR="00365AE5" w:rsidRPr="00D60ABE">
        <w:rPr>
          <w:rFonts w:ascii="TH SarabunIT๙" w:hAnsi="TH SarabunIT๙" w:cs="TH SarabunIT๙"/>
          <w:sz w:val="32"/>
          <w:szCs w:val="32"/>
          <w:cs/>
        </w:rPr>
        <w:t xml:space="preserve">คือ การสังหารหรือทรมานตามอำเภอใจ </w:t>
      </w:r>
      <w:r w:rsidR="00F55470" w:rsidRPr="00D60ABE">
        <w:rPr>
          <w:rFonts w:ascii="TH SarabunIT๙" w:hAnsi="TH SarabunIT๙" w:cs="TH SarabunIT๙"/>
          <w:sz w:val="32"/>
          <w:szCs w:val="32"/>
          <w:cs/>
        </w:rPr>
        <w:t>การลงโทษโดยละเมิดศักดิ์ศรีของความเป็นมนุษย์ (</w:t>
      </w:r>
      <w:r w:rsidR="00F55470" w:rsidRPr="00D60ABE">
        <w:rPr>
          <w:rFonts w:ascii="TH SarabunIT๙" w:hAnsi="TH SarabunIT๙" w:cs="TH SarabunIT๙"/>
          <w:sz w:val="32"/>
          <w:szCs w:val="32"/>
        </w:rPr>
        <w:t>Dehumanized punishment</w:t>
      </w:r>
      <w:r w:rsidR="00F55470" w:rsidRPr="00D60ABE">
        <w:rPr>
          <w:rFonts w:ascii="TH SarabunIT๙" w:hAnsi="TH SarabunIT๙" w:cs="TH SarabunIT๙"/>
          <w:sz w:val="32"/>
          <w:szCs w:val="32"/>
          <w:cs/>
        </w:rPr>
        <w:t>)</w:t>
      </w:r>
      <w:r w:rsidR="007D788A" w:rsidRPr="00D60A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36A62" w:rsidRPr="00D60ABE">
        <w:rPr>
          <w:rFonts w:ascii="TH SarabunIT๙" w:hAnsi="TH SarabunIT๙" w:cs="TH SarabunIT๙"/>
          <w:sz w:val="32"/>
          <w:szCs w:val="32"/>
          <w:cs/>
        </w:rPr>
        <w:t>รวมทั้งความรุนแรงในครอบครัว (</w:t>
      </w:r>
      <w:r w:rsidR="00D36A62" w:rsidRPr="00D60ABE">
        <w:rPr>
          <w:rFonts w:ascii="TH SarabunIT๙" w:hAnsi="TH SarabunIT๙" w:cs="TH SarabunIT๙"/>
          <w:sz w:val="32"/>
          <w:szCs w:val="32"/>
        </w:rPr>
        <w:t>Unofficial torture</w:t>
      </w:r>
      <w:r w:rsidR="00D36A62" w:rsidRPr="00D60AB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EA2C84" w:rsidRPr="00D60ABE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="007D788A" w:rsidRPr="00D60ABE">
        <w:rPr>
          <w:rFonts w:ascii="TH SarabunIT๙" w:hAnsi="TH SarabunIT๙" w:cs="TH SarabunIT๙"/>
          <w:sz w:val="32"/>
          <w:szCs w:val="32"/>
          <w:cs/>
        </w:rPr>
        <w:t xml:space="preserve"> ส่วน</w:t>
      </w:r>
      <w:r w:rsidR="007E3D9C" w:rsidRPr="00D60ABE">
        <w:rPr>
          <w:rFonts w:ascii="TH SarabunIT๙" w:hAnsi="TH SarabunIT๙" w:cs="TH SarabunIT๙"/>
          <w:sz w:val="32"/>
          <w:szCs w:val="32"/>
          <w:cs/>
        </w:rPr>
        <w:t>ปัญหาของไทยที่</w:t>
      </w:r>
      <w:r w:rsidR="0003170B" w:rsidRPr="00D60ABE">
        <w:rPr>
          <w:rFonts w:ascii="TH SarabunIT๙" w:hAnsi="TH SarabunIT๙" w:cs="TH SarabunIT๙"/>
          <w:sz w:val="32"/>
          <w:szCs w:val="32"/>
          <w:cs/>
        </w:rPr>
        <w:t>น่าเป็นห่วงตามความเห็นของคณะกรรมการฯ ได้แก่ มีจำนวนผู้ต้องขังมากเกินกว่า</w:t>
      </w:r>
      <w:r w:rsidR="00A767B7" w:rsidRPr="00D60ABE">
        <w:rPr>
          <w:rFonts w:ascii="TH SarabunIT๙" w:hAnsi="TH SarabunIT๙" w:cs="TH SarabunIT๙"/>
          <w:sz w:val="32"/>
          <w:szCs w:val="32"/>
          <w:cs/>
        </w:rPr>
        <w:t>ที่</w:t>
      </w:r>
      <w:r w:rsidR="00E6378C" w:rsidRPr="00D60ABE">
        <w:rPr>
          <w:rFonts w:ascii="TH SarabunIT๙" w:hAnsi="TH SarabunIT๙" w:cs="TH SarabunIT๙"/>
          <w:sz w:val="32"/>
          <w:szCs w:val="32"/>
          <w:cs/>
        </w:rPr>
        <w:t>เรือนจำ</w:t>
      </w:r>
      <w:r w:rsidR="00A767B7" w:rsidRPr="00D60ABE">
        <w:rPr>
          <w:rFonts w:ascii="TH SarabunIT๙" w:hAnsi="TH SarabunIT๙" w:cs="TH SarabunIT๙"/>
          <w:sz w:val="32"/>
          <w:szCs w:val="32"/>
          <w:cs/>
        </w:rPr>
        <w:t>รองรับได้ และการ</w:t>
      </w:r>
      <w:r w:rsidR="007D788A" w:rsidRPr="00D60ABE">
        <w:rPr>
          <w:rFonts w:ascii="TH SarabunIT๙" w:hAnsi="TH SarabunIT๙" w:cs="TH SarabunIT๙"/>
          <w:sz w:val="32"/>
          <w:szCs w:val="32"/>
          <w:cs/>
        </w:rPr>
        <w:t>ยังไม่สามารถ</w:t>
      </w:r>
      <w:r w:rsidR="00A767B7" w:rsidRPr="00D60ABE">
        <w:rPr>
          <w:rFonts w:ascii="TH SarabunIT๙" w:hAnsi="TH SarabunIT๙" w:cs="TH SarabunIT๙"/>
          <w:sz w:val="32"/>
          <w:szCs w:val="32"/>
          <w:cs/>
        </w:rPr>
        <w:t xml:space="preserve">ยกเลิกโทษประหาร </w:t>
      </w:r>
    </w:p>
    <w:p w14:paraId="63C288A3" w14:textId="77777777" w:rsidR="00E962C3" w:rsidRPr="00D60ABE" w:rsidRDefault="00E962C3" w:rsidP="00E962C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00B294" w14:textId="77777777" w:rsidR="00E962C3" w:rsidRPr="00D60ABE" w:rsidRDefault="00E962C3" w:rsidP="00E962C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60ABE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ข้อเสนอแนะ:</w:t>
      </w:r>
    </w:p>
    <w:p w14:paraId="6ACF97AD" w14:textId="38C6B691" w:rsidR="007E3D9C" w:rsidRPr="00D60ABE" w:rsidRDefault="00C97F6A" w:rsidP="0093365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60ABE">
        <w:rPr>
          <w:rFonts w:ascii="TH SarabunIT๙" w:hAnsi="TH SarabunIT๙" w:cs="TH SarabunIT๙"/>
          <w:sz w:val="32"/>
          <w:szCs w:val="32"/>
          <w:cs/>
        </w:rPr>
        <w:t>เนื่องจากกรมพินิจฯมีหน้าที่ดำเนินการ</w:t>
      </w:r>
      <w:r w:rsidR="009D39D8" w:rsidRPr="00D60ABE">
        <w:rPr>
          <w:rFonts w:ascii="TH SarabunIT๙" w:hAnsi="TH SarabunIT๙" w:cs="TH SarabunIT๙"/>
          <w:sz w:val="32"/>
          <w:szCs w:val="32"/>
          <w:cs/>
        </w:rPr>
        <w:t>ในการ</w:t>
      </w:r>
      <w:r w:rsidRPr="00D60ABE">
        <w:rPr>
          <w:rFonts w:ascii="TH SarabunIT๙" w:hAnsi="TH SarabunIT๙" w:cs="TH SarabunIT๙"/>
          <w:sz w:val="32"/>
          <w:szCs w:val="32"/>
          <w:cs/>
        </w:rPr>
        <w:t>ลดอัตราการทำผิด</w:t>
      </w:r>
      <w:r w:rsidR="00BE31C2" w:rsidRPr="00D60ABE">
        <w:rPr>
          <w:rFonts w:ascii="TH SarabunIT๙" w:hAnsi="TH SarabunIT๙" w:cs="TH SarabunIT๙"/>
          <w:sz w:val="32"/>
          <w:szCs w:val="32"/>
          <w:cs/>
        </w:rPr>
        <w:t>ซ้ำของผู้ที่เข้าสู่</w:t>
      </w:r>
      <w:r w:rsidR="008032D1" w:rsidRPr="00D60ABE">
        <w:rPr>
          <w:rFonts w:ascii="TH SarabunIT๙" w:hAnsi="TH SarabunIT๙" w:cs="TH SarabunIT๙"/>
          <w:sz w:val="32"/>
          <w:szCs w:val="32"/>
          <w:cs/>
        </w:rPr>
        <w:t>กระบวนการยุติธรรมด้วยกระบวนการบำบัด แก้ไข ฟื้นฟู และการติดตามช่วยเหลือเด็กและเยาวชนภายหลังออกจากระบวนการยุติธรรม ซึ่งสังคมเป็นกลไกสำคัญที่ช่วยให้เด็กและเยาวชนสามารถปรับตัวดำเนินชีวิตอยู่ในสังคมได้โดยหยุดการกระทำผิด แต่จากข้อมูล</w:t>
      </w:r>
      <w:r w:rsidR="00933653" w:rsidRPr="00D60ABE">
        <w:rPr>
          <w:rFonts w:ascii="TH SarabunIT๙" w:hAnsi="TH SarabunIT๙" w:cs="TH SarabunIT๙"/>
          <w:sz w:val="32"/>
          <w:szCs w:val="32"/>
          <w:cs/>
        </w:rPr>
        <w:t>ที่ได้รับจากการบรรยายนี้แสดงให้เห็นว่า</w:t>
      </w:r>
      <w:r w:rsidR="008032D1" w:rsidRPr="00D60AB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33653" w:rsidRPr="00D60ABE">
        <w:rPr>
          <w:rFonts w:ascii="TH SarabunIT๙" w:hAnsi="TH SarabunIT๙" w:cs="TH SarabunIT๙"/>
          <w:sz w:val="32"/>
          <w:szCs w:val="32"/>
          <w:cs/>
        </w:rPr>
        <w:t>โดยทั่วไปแล้วนั้น</w:t>
      </w:r>
      <w:r w:rsidR="007D788A" w:rsidRPr="00D60ABE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18526B" w:rsidRPr="00D60ABE">
        <w:rPr>
          <w:rFonts w:ascii="TH SarabunIT๙" w:hAnsi="TH SarabunIT๙" w:cs="TH SarabunIT๙"/>
          <w:sz w:val="32"/>
          <w:szCs w:val="32"/>
          <w:cs/>
        </w:rPr>
        <w:t>ส่วนใหญ่ของ</w:t>
      </w:r>
      <w:r w:rsidR="00E020C2" w:rsidRPr="00D60ABE">
        <w:rPr>
          <w:rFonts w:ascii="TH SarabunIT๙" w:hAnsi="TH SarabunIT๙" w:cs="TH SarabunIT๙"/>
          <w:sz w:val="32"/>
          <w:szCs w:val="32"/>
          <w:cs/>
        </w:rPr>
        <w:t>ประเทศ</w:t>
      </w:r>
      <w:r w:rsidR="00B765C0" w:rsidRPr="00D60ABE">
        <w:rPr>
          <w:rFonts w:ascii="TH SarabunIT๙" w:hAnsi="TH SarabunIT๙" w:cs="TH SarabunIT๙"/>
          <w:sz w:val="32"/>
          <w:szCs w:val="32"/>
          <w:cs/>
        </w:rPr>
        <w:t>มัก</w:t>
      </w:r>
      <w:r w:rsidR="007D788A" w:rsidRPr="00D60ABE">
        <w:rPr>
          <w:rFonts w:ascii="TH SarabunIT๙" w:hAnsi="TH SarabunIT๙" w:cs="TH SarabunIT๙"/>
          <w:sz w:val="32"/>
          <w:szCs w:val="32"/>
          <w:cs/>
        </w:rPr>
        <w:t>ละเลยเรื่อง</w:t>
      </w:r>
      <w:r w:rsidR="00023930" w:rsidRPr="00D60ABE">
        <w:rPr>
          <w:rFonts w:ascii="TH SarabunIT๙" w:hAnsi="TH SarabunIT๙" w:cs="TH SarabunIT๙"/>
          <w:sz w:val="32"/>
          <w:szCs w:val="32"/>
          <w:cs/>
        </w:rPr>
        <w:t>สิทธิ</w:t>
      </w:r>
      <w:r w:rsidR="00E962C3" w:rsidRPr="00D60ABE">
        <w:rPr>
          <w:rFonts w:ascii="TH SarabunIT๙" w:hAnsi="TH SarabunIT๙" w:cs="TH SarabunIT๙"/>
          <w:sz w:val="32"/>
          <w:szCs w:val="32"/>
          <w:cs/>
        </w:rPr>
        <w:t>มนุษยชน</w:t>
      </w:r>
      <w:r w:rsidR="00023930" w:rsidRPr="00D60ABE">
        <w:rPr>
          <w:rFonts w:ascii="TH SarabunIT๙" w:hAnsi="TH SarabunIT๙" w:cs="TH SarabunIT๙"/>
          <w:sz w:val="32"/>
          <w:szCs w:val="32"/>
          <w:cs/>
        </w:rPr>
        <w:t>และการดำเนินการ</w:t>
      </w:r>
      <w:r w:rsidR="007D788A" w:rsidRPr="00D60ABE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023930" w:rsidRPr="00D60ABE">
        <w:rPr>
          <w:rFonts w:ascii="TH SarabunIT๙" w:hAnsi="TH SarabunIT๙" w:cs="TH SarabunIT๙"/>
          <w:sz w:val="32"/>
          <w:szCs w:val="32"/>
          <w:cs/>
        </w:rPr>
        <w:t>ผู้กระทำผิดกฎหมาย เนื่องจาก</w:t>
      </w:r>
      <w:r w:rsidR="00933653" w:rsidRPr="00D60ABE">
        <w:rPr>
          <w:rFonts w:ascii="TH SarabunIT๙" w:hAnsi="TH SarabunIT๙" w:cs="TH SarabunIT๙"/>
          <w:sz w:val="32"/>
          <w:szCs w:val="32"/>
          <w:cs/>
        </w:rPr>
        <w:t>เป็นธรรมชาติที่ผู้</w:t>
      </w:r>
      <w:r w:rsidR="00023930" w:rsidRPr="00D60ABE">
        <w:rPr>
          <w:rFonts w:ascii="TH SarabunIT๙" w:hAnsi="TH SarabunIT๙" w:cs="TH SarabunIT๙"/>
          <w:sz w:val="32"/>
          <w:szCs w:val="32"/>
          <w:cs/>
        </w:rPr>
        <w:t>ที่ได้รับประโยชน์ย</w:t>
      </w:r>
      <w:r w:rsidR="00E962C3" w:rsidRPr="00D60ABE">
        <w:rPr>
          <w:rFonts w:ascii="TH SarabunIT๙" w:hAnsi="TH SarabunIT๙" w:cs="TH SarabunIT๙"/>
          <w:sz w:val="32"/>
          <w:szCs w:val="32"/>
          <w:cs/>
        </w:rPr>
        <w:t>่อม</w:t>
      </w:r>
      <w:r w:rsidR="00023930" w:rsidRPr="00D60ABE">
        <w:rPr>
          <w:rFonts w:ascii="TH SarabunIT๙" w:hAnsi="TH SarabunIT๙" w:cs="TH SarabunIT๙"/>
          <w:sz w:val="32"/>
          <w:szCs w:val="32"/>
          <w:cs/>
        </w:rPr>
        <w:t>ปกป้อง</w:t>
      </w:r>
      <w:r w:rsidR="00E962C3" w:rsidRPr="00D60ABE">
        <w:rPr>
          <w:rFonts w:ascii="TH SarabunIT๙" w:hAnsi="TH SarabunIT๙" w:cs="TH SarabunIT๙"/>
          <w:sz w:val="32"/>
          <w:szCs w:val="32"/>
          <w:cs/>
        </w:rPr>
        <w:t>และรักษา</w:t>
      </w:r>
      <w:r w:rsidR="00023930" w:rsidRPr="00D60ABE">
        <w:rPr>
          <w:rFonts w:ascii="TH SarabunIT๙" w:hAnsi="TH SarabunIT๙" w:cs="TH SarabunIT๙"/>
          <w:sz w:val="32"/>
          <w:szCs w:val="32"/>
          <w:cs/>
        </w:rPr>
        <w:t xml:space="preserve">ผลประโยชน์ของตนเอง </w:t>
      </w:r>
      <w:r w:rsidR="00933653" w:rsidRPr="00D60ABE"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="00023930" w:rsidRPr="00D60ABE">
        <w:rPr>
          <w:rFonts w:ascii="TH SarabunIT๙" w:hAnsi="TH SarabunIT๙" w:cs="TH SarabunIT๙"/>
          <w:sz w:val="32"/>
          <w:szCs w:val="32"/>
          <w:cs/>
        </w:rPr>
        <w:t xml:space="preserve">สิทธิมนุษยชนของคนส่วนน้อยในสังคม (เช่น ผู้ต้องขัง </w:t>
      </w:r>
      <w:r w:rsidR="003703C9" w:rsidRPr="00D60ABE">
        <w:rPr>
          <w:rFonts w:ascii="TH SarabunIT๙" w:hAnsi="TH SarabunIT๙" w:cs="TH SarabunIT๙"/>
          <w:sz w:val="32"/>
          <w:szCs w:val="32"/>
          <w:cs/>
        </w:rPr>
        <w:t xml:space="preserve">คนชายขอบ </w:t>
      </w:r>
      <w:r w:rsidR="00023930" w:rsidRPr="00D60ABE">
        <w:rPr>
          <w:rFonts w:ascii="TH SarabunIT๙" w:hAnsi="TH SarabunIT๙" w:cs="TH SarabunIT๙"/>
          <w:sz w:val="32"/>
          <w:szCs w:val="32"/>
          <w:cs/>
        </w:rPr>
        <w:t>ผู้</w:t>
      </w:r>
      <w:r w:rsidRPr="00D60ABE">
        <w:rPr>
          <w:rFonts w:ascii="TH SarabunIT๙" w:hAnsi="TH SarabunIT๙" w:cs="TH SarabunIT๙"/>
          <w:sz w:val="32"/>
          <w:szCs w:val="32"/>
          <w:cs/>
        </w:rPr>
        <w:t>กระ</w:t>
      </w:r>
      <w:r w:rsidR="00023930" w:rsidRPr="00D60ABE">
        <w:rPr>
          <w:rFonts w:ascii="TH SarabunIT๙" w:hAnsi="TH SarabunIT๙" w:cs="TH SarabunIT๙"/>
          <w:sz w:val="32"/>
          <w:szCs w:val="32"/>
          <w:cs/>
        </w:rPr>
        <w:t>ทำผิดกฎหมาย) จึงมักถูกมองข้าม</w:t>
      </w:r>
      <w:r w:rsidR="00933653" w:rsidRPr="00D60ABE">
        <w:rPr>
          <w:rFonts w:ascii="TH SarabunIT๙" w:hAnsi="TH SarabunIT๙" w:cs="TH SarabunIT๙"/>
          <w:sz w:val="32"/>
          <w:szCs w:val="32"/>
          <w:cs/>
        </w:rPr>
        <w:t xml:space="preserve"> และไม่ได้รับความสำคัญในระดับต้นๆ ซึ่งสะท้อนให้เห็นจากการสนับสนุนให้ลงโทษผู้กระทำผิดอย่างรุนแรง และมีความเห็นว่า ผู้ต้องขังไม่ควรได้รับการปฏิบัติที่ดี และมีแนวความคิดในเชิงสนับสนุนให้กีดกันผู้กระทำผิดกฎหมายออกจากสังคม เพื่อให้สังคม</w:t>
      </w:r>
      <w:r w:rsidR="00933653" w:rsidRPr="00D60ABE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ปลอดภัย </w:t>
      </w:r>
      <w:r w:rsidR="00167964" w:rsidRPr="00D60ABE">
        <w:rPr>
          <w:rFonts w:ascii="TH SarabunIT๙" w:hAnsi="TH SarabunIT๙" w:cs="TH SarabunIT๙"/>
          <w:sz w:val="32"/>
          <w:szCs w:val="32"/>
          <w:cs/>
        </w:rPr>
        <w:t>ขณะเดียวกันสังคม</w:t>
      </w:r>
      <w:r w:rsidR="00A3647C" w:rsidRPr="00D60ABE">
        <w:rPr>
          <w:rFonts w:ascii="TH SarabunIT๙" w:hAnsi="TH SarabunIT๙" w:cs="TH SarabunIT๙"/>
          <w:sz w:val="32"/>
          <w:szCs w:val="32"/>
          <w:cs/>
        </w:rPr>
        <w:t xml:space="preserve">ก็มีบทบาทสำคัญในการช่วยเหลือ และให้โอกาสแก่ผู้เคยกระทำผิดกฎหมายในการดำเนินชีวิตเช่นเดียวกับคนทั่วไปทั้งในเรื่องการประกอบอาชีพ และการศึกษา </w:t>
      </w:r>
      <w:r w:rsidR="00933653" w:rsidRPr="00D60ABE">
        <w:rPr>
          <w:rFonts w:ascii="TH SarabunIT๙" w:hAnsi="TH SarabunIT๙" w:cs="TH SarabunIT๙"/>
          <w:sz w:val="32"/>
          <w:szCs w:val="32"/>
          <w:cs/>
        </w:rPr>
        <w:t>ซึ่งตามหลักฐานเชิงประจักษ์พบว่า การบำบัดแก้ไขผู้</w:t>
      </w:r>
      <w:r w:rsidR="00A3647C" w:rsidRPr="00D60ABE">
        <w:rPr>
          <w:rFonts w:ascii="TH SarabunIT๙" w:hAnsi="TH SarabunIT๙" w:cs="TH SarabunIT๙"/>
          <w:sz w:val="32"/>
          <w:szCs w:val="32"/>
          <w:cs/>
        </w:rPr>
        <w:t>เคย</w:t>
      </w:r>
      <w:r w:rsidR="00933653" w:rsidRPr="00D60ABE">
        <w:rPr>
          <w:rFonts w:ascii="TH SarabunIT๙" w:hAnsi="TH SarabunIT๙" w:cs="TH SarabunIT๙"/>
          <w:sz w:val="32"/>
          <w:szCs w:val="32"/>
          <w:cs/>
        </w:rPr>
        <w:t>กระทำผิดกฎหมายที่</w:t>
      </w:r>
      <w:r w:rsidR="00A3647C" w:rsidRPr="00D60ABE">
        <w:rPr>
          <w:rFonts w:ascii="TH SarabunIT๙" w:hAnsi="TH SarabunIT๙" w:cs="TH SarabunIT๙"/>
          <w:sz w:val="32"/>
          <w:szCs w:val="32"/>
          <w:cs/>
        </w:rPr>
        <w:t>ช่วยลดอัตราการกระทำผิดกฎหมายซ้ำได้มาก</w:t>
      </w:r>
      <w:r w:rsidR="00933653" w:rsidRPr="00D60ABE">
        <w:rPr>
          <w:rFonts w:ascii="TH SarabunIT๙" w:hAnsi="TH SarabunIT๙" w:cs="TH SarabunIT๙"/>
          <w:sz w:val="32"/>
          <w:szCs w:val="32"/>
          <w:cs/>
        </w:rPr>
        <w:t>ที่สุด</w:t>
      </w:r>
      <w:r w:rsidR="00A3647C" w:rsidRPr="00D60ABE">
        <w:rPr>
          <w:rFonts w:ascii="TH SarabunIT๙" w:hAnsi="TH SarabunIT๙" w:cs="TH SarabunIT๙"/>
          <w:sz w:val="32"/>
          <w:szCs w:val="32"/>
          <w:cs/>
        </w:rPr>
        <w:t>นั้น</w:t>
      </w:r>
      <w:r w:rsidR="00933653" w:rsidRPr="00D60ABE">
        <w:rPr>
          <w:rFonts w:ascii="TH SarabunIT๙" w:hAnsi="TH SarabunIT๙" w:cs="TH SarabunIT๙"/>
          <w:sz w:val="32"/>
          <w:szCs w:val="32"/>
          <w:cs/>
        </w:rPr>
        <w:t xml:space="preserve">ควรดำเนินการในชุมชนมากกว่าในสถานควบคุม </w:t>
      </w:r>
      <w:r w:rsidR="00A3647C" w:rsidRPr="00D60ABE">
        <w:rPr>
          <w:rFonts w:ascii="TH SarabunIT๙" w:hAnsi="TH SarabunIT๙" w:cs="TH SarabunIT๙"/>
          <w:sz w:val="32"/>
          <w:szCs w:val="32"/>
          <w:cs/>
        </w:rPr>
        <w:t>ด้วยเหตุนี้</w:t>
      </w:r>
      <w:r w:rsidR="00AA5D82" w:rsidRPr="00D60ABE">
        <w:rPr>
          <w:rFonts w:ascii="TH SarabunIT๙" w:hAnsi="TH SarabunIT๙" w:cs="TH SarabunIT๙"/>
          <w:sz w:val="32"/>
          <w:szCs w:val="32"/>
          <w:cs/>
        </w:rPr>
        <w:t xml:space="preserve"> กรมพินิจ</w:t>
      </w:r>
      <w:r w:rsidR="007639E7" w:rsidRPr="00D60ABE">
        <w:rPr>
          <w:rFonts w:ascii="TH SarabunIT๙" w:hAnsi="TH SarabunIT๙" w:cs="TH SarabunIT๙"/>
          <w:sz w:val="32"/>
          <w:szCs w:val="32"/>
          <w:cs/>
        </w:rPr>
        <w:t>ฯ</w:t>
      </w:r>
      <w:r w:rsidR="00A3647C" w:rsidRPr="00D60ABE">
        <w:rPr>
          <w:rFonts w:ascii="TH SarabunIT๙" w:hAnsi="TH SarabunIT๙" w:cs="TH SarabunIT๙"/>
          <w:sz w:val="32"/>
          <w:szCs w:val="32"/>
          <w:cs/>
        </w:rPr>
        <w:t>อาจมีช่วยส่งเสริมสังคม</w:t>
      </w:r>
      <w:r w:rsidR="007639E7" w:rsidRPr="00D60ABE">
        <w:rPr>
          <w:rFonts w:ascii="TH SarabunIT๙" w:hAnsi="TH SarabunIT๙" w:cs="TH SarabunIT๙"/>
          <w:sz w:val="32"/>
          <w:szCs w:val="32"/>
          <w:cs/>
        </w:rPr>
        <w:t>ให้เกิดความตระหนักในบทบาทของ</w:t>
      </w:r>
      <w:r w:rsidR="00D60ABE" w:rsidRPr="00D60ABE">
        <w:rPr>
          <w:rFonts w:ascii="TH SarabunIT๙" w:hAnsi="TH SarabunIT๙" w:cs="TH SarabunIT๙"/>
          <w:sz w:val="32"/>
          <w:szCs w:val="32"/>
          <w:cs/>
        </w:rPr>
        <w:t xml:space="preserve">ตนเอง </w:t>
      </w:r>
      <w:r w:rsidR="007639E7" w:rsidRPr="00D60ABE">
        <w:rPr>
          <w:rFonts w:ascii="TH SarabunIT๙" w:hAnsi="TH SarabunIT๙" w:cs="TH SarabunIT๙"/>
          <w:sz w:val="32"/>
          <w:szCs w:val="32"/>
          <w:cs/>
        </w:rPr>
        <w:t>(</w:t>
      </w:r>
      <w:r w:rsidR="007639E7" w:rsidRPr="00D60ABE">
        <w:rPr>
          <w:rFonts w:ascii="TH SarabunIT๙" w:hAnsi="TH SarabunIT๙" w:cs="TH SarabunIT๙"/>
          <w:sz w:val="32"/>
          <w:szCs w:val="32"/>
        </w:rPr>
        <w:t xml:space="preserve">Social </w:t>
      </w:r>
      <w:r w:rsidR="00EE201B" w:rsidRPr="00D60ABE">
        <w:rPr>
          <w:rFonts w:ascii="TH SarabunIT๙" w:hAnsi="TH SarabunIT๙" w:cs="TH SarabunIT๙"/>
          <w:sz w:val="32"/>
          <w:szCs w:val="32"/>
        </w:rPr>
        <w:t>awareness</w:t>
      </w:r>
      <w:r w:rsidR="007639E7" w:rsidRPr="00D60ABE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EE201B" w:rsidRPr="00D60ABE">
        <w:rPr>
          <w:rFonts w:ascii="TH SarabunIT๙" w:hAnsi="TH SarabunIT๙" w:cs="TH SarabunIT๙"/>
          <w:sz w:val="32"/>
          <w:szCs w:val="32"/>
          <w:cs/>
        </w:rPr>
        <w:t>ที่มีส่วนช่วยในการป้องกันการเกิดอาชญากรรมและช่วยให้ผู้</w:t>
      </w:r>
      <w:r w:rsidR="00D60ABE" w:rsidRPr="00D60ABE">
        <w:rPr>
          <w:rFonts w:ascii="TH SarabunIT๙" w:hAnsi="TH SarabunIT๙" w:cs="TH SarabunIT๙"/>
          <w:sz w:val="32"/>
          <w:szCs w:val="32"/>
          <w:cs/>
        </w:rPr>
        <w:t>เคยกระทำผิดกฎหมาย</w:t>
      </w:r>
      <w:r w:rsidR="00B0317A" w:rsidRPr="00D60ABE">
        <w:rPr>
          <w:rFonts w:ascii="TH SarabunIT๙" w:hAnsi="TH SarabunIT๙" w:cs="TH SarabunIT๙"/>
          <w:sz w:val="32"/>
          <w:szCs w:val="32"/>
          <w:cs/>
        </w:rPr>
        <w:t>สามารถปรับตัว</w:t>
      </w:r>
      <w:r w:rsidR="003703C9" w:rsidRPr="00D60ABE">
        <w:rPr>
          <w:rFonts w:ascii="TH SarabunIT๙" w:hAnsi="TH SarabunIT๙" w:cs="TH SarabunIT๙"/>
          <w:sz w:val="32"/>
          <w:szCs w:val="32"/>
          <w:cs/>
        </w:rPr>
        <w:t>อยู่ในสังคมได้ภายหลัง</w:t>
      </w:r>
      <w:r w:rsidR="0073610D" w:rsidRPr="00D60ABE">
        <w:rPr>
          <w:rFonts w:ascii="TH SarabunIT๙" w:hAnsi="TH SarabunIT๙" w:cs="TH SarabunIT๙"/>
          <w:sz w:val="32"/>
          <w:szCs w:val="32"/>
          <w:cs/>
        </w:rPr>
        <w:t>ได้รับการปล่อยตัว</w:t>
      </w:r>
    </w:p>
    <w:p w14:paraId="38FAC5BA" w14:textId="77777777" w:rsidR="0091520D" w:rsidRPr="00D60ABE" w:rsidRDefault="0091520D" w:rsidP="00B22B8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07805068" w14:textId="77777777" w:rsidR="0091520D" w:rsidRPr="00D60ABE" w:rsidRDefault="0091520D" w:rsidP="00B22B8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91520D" w:rsidRPr="00D60ABE" w:rsidSect="000D0D0E">
      <w:headerReference w:type="default" r:id="rId6"/>
      <w:pgSz w:w="11907" w:h="16840" w:code="9"/>
      <w:pgMar w:top="1304" w:right="1134" w:bottom="1134" w:left="1701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F84C2" w14:textId="77777777" w:rsidR="00744E65" w:rsidRDefault="00744E65" w:rsidP="00D60ABE">
      <w:pPr>
        <w:spacing w:after="0" w:line="240" w:lineRule="auto"/>
      </w:pPr>
      <w:r>
        <w:separator/>
      </w:r>
    </w:p>
  </w:endnote>
  <w:endnote w:type="continuationSeparator" w:id="0">
    <w:p w14:paraId="6A0B6F13" w14:textId="77777777" w:rsidR="00744E65" w:rsidRDefault="00744E65" w:rsidP="00D60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FB254" w14:textId="77777777" w:rsidR="00744E65" w:rsidRDefault="00744E65" w:rsidP="00D60ABE">
      <w:pPr>
        <w:spacing w:after="0" w:line="240" w:lineRule="auto"/>
      </w:pPr>
      <w:r>
        <w:separator/>
      </w:r>
    </w:p>
  </w:footnote>
  <w:footnote w:type="continuationSeparator" w:id="0">
    <w:p w14:paraId="5FB29E31" w14:textId="77777777" w:rsidR="00744E65" w:rsidRDefault="00744E65" w:rsidP="00D60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736150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14:paraId="2FF36EE1" w14:textId="36C43A8A" w:rsidR="00D60ABE" w:rsidRPr="00D60ABE" w:rsidRDefault="00D60ABE">
        <w:pPr>
          <w:pStyle w:val="a3"/>
          <w:jc w:val="right"/>
          <w:rPr>
            <w:rFonts w:ascii="TH SarabunIT๙" w:hAnsi="TH SarabunIT๙" w:cs="TH SarabunIT๙"/>
            <w:sz w:val="32"/>
            <w:szCs w:val="32"/>
          </w:rPr>
        </w:pPr>
        <w:r w:rsidRPr="00D60ABE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60ABE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D60ABE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0D0D0E" w:rsidRPr="000D0D0E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</w:t>
        </w:r>
        <w:r w:rsidRPr="00D60ABE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14:paraId="7771A854" w14:textId="77777777" w:rsidR="00D60ABE" w:rsidRDefault="00D60A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59B"/>
    <w:rsid w:val="00023930"/>
    <w:rsid w:val="0003170B"/>
    <w:rsid w:val="000B072F"/>
    <w:rsid w:val="000C1E55"/>
    <w:rsid w:val="000D0D0E"/>
    <w:rsid w:val="0012261B"/>
    <w:rsid w:val="001373BD"/>
    <w:rsid w:val="00167964"/>
    <w:rsid w:val="0018526B"/>
    <w:rsid w:val="00185CA1"/>
    <w:rsid w:val="001E271F"/>
    <w:rsid w:val="002A2418"/>
    <w:rsid w:val="002B7F0D"/>
    <w:rsid w:val="00365AE5"/>
    <w:rsid w:val="003703C9"/>
    <w:rsid w:val="0042015E"/>
    <w:rsid w:val="00466AE1"/>
    <w:rsid w:val="004C1704"/>
    <w:rsid w:val="005258CA"/>
    <w:rsid w:val="005D1E7A"/>
    <w:rsid w:val="005D2359"/>
    <w:rsid w:val="00600F7C"/>
    <w:rsid w:val="006F04AC"/>
    <w:rsid w:val="0073610D"/>
    <w:rsid w:val="00744E65"/>
    <w:rsid w:val="007549FF"/>
    <w:rsid w:val="007639E7"/>
    <w:rsid w:val="007D788A"/>
    <w:rsid w:val="007E3D9C"/>
    <w:rsid w:val="007E7179"/>
    <w:rsid w:val="008032D1"/>
    <w:rsid w:val="008418F2"/>
    <w:rsid w:val="008419B0"/>
    <w:rsid w:val="0084591D"/>
    <w:rsid w:val="0091520D"/>
    <w:rsid w:val="00933653"/>
    <w:rsid w:val="009C69A7"/>
    <w:rsid w:val="009D39D8"/>
    <w:rsid w:val="00A3647C"/>
    <w:rsid w:val="00A767B7"/>
    <w:rsid w:val="00A94E9E"/>
    <w:rsid w:val="00AA5D82"/>
    <w:rsid w:val="00AC759B"/>
    <w:rsid w:val="00AE7CA9"/>
    <w:rsid w:val="00B0317A"/>
    <w:rsid w:val="00B22B8A"/>
    <w:rsid w:val="00B765C0"/>
    <w:rsid w:val="00B8451A"/>
    <w:rsid w:val="00BB0383"/>
    <w:rsid w:val="00BE31C2"/>
    <w:rsid w:val="00BE7E3D"/>
    <w:rsid w:val="00C049A0"/>
    <w:rsid w:val="00C310F2"/>
    <w:rsid w:val="00C97F6A"/>
    <w:rsid w:val="00CC3109"/>
    <w:rsid w:val="00D36A62"/>
    <w:rsid w:val="00D45DD2"/>
    <w:rsid w:val="00D60ABE"/>
    <w:rsid w:val="00D671D4"/>
    <w:rsid w:val="00E020C2"/>
    <w:rsid w:val="00E31932"/>
    <w:rsid w:val="00E5355D"/>
    <w:rsid w:val="00E6378C"/>
    <w:rsid w:val="00E91632"/>
    <w:rsid w:val="00E962C3"/>
    <w:rsid w:val="00EA2C84"/>
    <w:rsid w:val="00EE201B"/>
    <w:rsid w:val="00F55470"/>
    <w:rsid w:val="00F7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BB329"/>
  <w15:chartTrackingRefBased/>
  <w15:docId w15:val="{C6860284-0F3D-4217-A878-7CD1F25C8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60ABE"/>
  </w:style>
  <w:style w:type="paragraph" w:styleId="a5">
    <w:name w:val="footer"/>
    <w:basedOn w:val="a"/>
    <w:link w:val="a6"/>
    <w:uiPriority w:val="99"/>
    <w:unhideWhenUsed/>
    <w:rsid w:val="00D60A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60ABE"/>
  </w:style>
  <w:style w:type="paragraph" w:styleId="a7">
    <w:name w:val="Balloon Text"/>
    <w:basedOn w:val="a"/>
    <w:link w:val="a8"/>
    <w:uiPriority w:val="99"/>
    <w:semiHidden/>
    <w:unhideWhenUsed/>
    <w:rsid w:val="000D0D0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D0D0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2018-02-06T09:05:00Z</cp:lastPrinted>
  <dcterms:created xsi:type="dcterms:W3CDTF">2018-02-06T03:48:00Z</dcterms:created>
  <dcterms:modified xsi:type="dcterms:W3CDTF">2018-02-06T09:07:00Z</dcterms:modified>
</cp:coreProperties>
</file>